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75" w:rsidRDefault="00712675" w:rsidP="00EA208A"/>
    <w:p w:rsidR="00EA208A" w:rsidRDefault="00712675" w:rsidP="00EA208A">
      <w:r>
        <w:t xml:space="preserve">                                                                   Literatura: </w:t>
      </w:r>
    </w:p>
    <w:p w:rsidR="00EA208A" w:rsidRDefault="00EA208A" w:rsidP="00EA208A"/>
    <w:p w:rsidR="00EA208A" w:rsidRPr="00EA208A" w:rsidRDefault="00EA208A" w:rsidP="00EA208A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EA208A">
        <w:rPr>
          <w:b/>
        </w:rPr>
        <w:t xml:space="preserve">Komunikace </w:t>
      </w:r>
    </w:p>
    <w:p w:rsidR="00EA208A" w:rsidRDefault="00EA208A" w:rsidP="00EA208A">
      <w:proofErr w:type="spellStart"/>
      <w:r>
        <w:t>DeVito</w:t>
      </w:r>
      <w:proofErr w:type="spellEnd"/>
      <w:r>
        <w:t xml:space="preserve">, J. Základy mezilidské komunikace. 1. české </w:t>
      </w:r>
      <w:proofErr w:type="spellStart"/>
      <w:r>
        <w:t>vyd</w:t>
      </w:r>
      <w:proofErr w:type="spellEnd"/>
      <w:r>
        <w:t xml:space="preserve">. 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2008. </w:t>
      </w:r>
    </w:p>
    <w:p w:rsidR="00EA208A" w:rsidRDefault="00EA208A" w:rsidP="00EA208A"/>
    <w:p w:rsidR="00EA208A" w:rsidRDefault="00EA208A" w:rsidP="00EA208A">
      <w:r>
        <w:t xml:space="preserve">Holá, L. Mediace v teorii a praxi. 1. </w:t>
      </w:r>
      <w:proofErr w:type="spellStart"/>
      <w:r>
        <w:t>vyd</w:t>
      </w:r>
      <w:proofErr w:type="spellEnd"/>
      <w:r>
        <w:t xml:space="preserve">. 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2011. </w:t>
      </w:r>
    </w:p>
    <w:p w:rsidR="00EA208A" w:rsidRDefault="00EA208A" w:rsidP="00EA208A"/>
    <w:p w:rsidR="00EA208A" w:rsidRDefault="00EA208A" w:rsidP="00EA208A">
      <w:proofErr w:type="spellStart"/>
      <w:r>
        <w:t>Nakonečný</w:t>
      </w:r>
      <w:proofErr w:type="spellEnd"/>
      <w:r>
        <w:t xml:space="preserve">, M. Sociální psychologie. 1. </w:t>
      </w:r>
      <w:proofErr w:type="spellStart"/>
      <w:r>
        <w:t>vyd</w:t>
      </w:r>
      <w:proofErr w:type="spellEnd"/>
      <w:r>
        <w:t xml:space="preserve">. Praha: Academia, 1999. </w:t>
      </w:r>
    </w:p>
    <w:p w:rsidR="00EA208A" w:rsidRDefault="00EA208A" w:rsidP="00EA208A"/>
    <w:p w:rsidR="00EA208A" w:rsidRDefault="00EA208A" w:rsidP="00EA208A">
      <w:r>
        <w:t xml:space="preserve">Šišková, T. </w:t>
      </w:r>
      <w:proofErr w:type="spellStart"/>
      <w:r>
        <w:t>Facilitativní</w:t>
      </w:r>
      <w:proofErr w:type="spellEnd"/>
      <w:r>
        <w:t xml:space="preserve"> mediace. 1. </w:t>
      </w:r>
      <w:proofErr w:type="spellStart"/>
      <w:r>
        <w:t>vyd</w:t>
      </w:r>
      <w:proofErr w:type="spellEnd"/>
      <w:r>
        <w:t xml:space="preserve">. Praha: Portál, 2012. </w:t>
      </w:r>
    </w:p>
    <w:p w:rsidR="00EA208A" w:rsidRDefault="00EA208A" w:rsidP="00EA208A"/>
    <w:p w:rsidR="00EA208A" w:rsidRDefault="00EA208A" w:rsidP="00EA208A">
      <w:r>
        <w:t xml:space="preserve">Vybíral, Z. Psychologie komunikace. 1. </w:t>
      </w:r>
      <w:proofErr w:type="spellStart"/>
      <w:r>
        <w:t>vyd</w:t>
      </w:r>
      <w:proofErr w:type="spellEnd"/>
      <w:r>
        <w:t xml:space="preserve">. Praha: Portál, 2005. </w:t>
      </w:r>
    </w:p>
    <w:p w:rsidR="00EA208A" w:rsidRDefault="00EA208A" w:rsidP="00EA208A"/>
    <w:p w:rsidR="00EA208A" w:rsidRDefault="00EA208A" w:rsidP="00EA208A">
      <w:r>
        <w:t xml:space="preserve">Výrost, J., </w:t>
      </w:r>
      <w:proofErr w:type="spellStart"/>
      <w:r>
        <w:t>Slaměník</w:t>
      </w:r>
      <w:proofErr w:type="spellEnd"/>
      <w:r>
        <w:t xml:space="preserve">, I. Sociální psychologie. 2. </w:t>
      </w:r>
      <w:proofErr w:type="spellStart"/>
      <w:r>
        <w:t>přeprac</w:t>
      </w:r>
      <w:proofErr w:type="spellEnd"/>
      <w:r>
        <w:t xml:space="preserve">. a </w:t>
      </w:r>
      <w:proofErr w:type="spellStart"/>
      <w:r>
        <w:t>rozšíř</w:t>
      </w:r>
      <w:proofErr w:type="spellEnd"/>
      <w:r>
        <w:t xml:space="preserve">. </w:t>
      </w:r>
      <w:proofErr w:type="spellStart"/>
      <w:r>
        <w:t>vyd</w:t>
      </w:r>
      <w:proofErr w:type="spellEnd"/>
      <w:r>
        <w:t xml:space="preserve">. Praha: </w:t>
      </w:r>
      <w:proofErr w:type="spellStart"/>
      <w:r>
        <w:t>Grada</w:t>
      </w:r>
      <w:proofErr w:type="spellEnd"/>
      <w:r>
        <w:t xml:space="preserve"> </w:t>
      </w:r>
    </w:p>
    <w:p w:rsidR="00EA208A" w:rsidRDefault="00EA208A" w:rsidP="00EA208A">
      <w:proofErr w:type="spellStart"/>
      <w:r>
        <w:t>Publishing</w:t>
      </w:r>
      <w:proofErr w:type="spellEnd"/>
      <w:r>
        <w:t xml:space="preserve">, 2008. </w:t>
      </w:r>
    </w:p>
    <w:p w:rsidR="00EA208A" w:rsidRDefault="00EA208A" w:rsidP="00EA208A"/>
    <w:p w:rsidR="00EA208A" w:rsidRPr="00EA208A" w:rsidRDefault="00EA208A" w:rsidP="00EA208A">
      <w:r>
        <w:t xml:space="preserve">                                                                 </w:t>
      </w:r>
      <w:r w:rsidRPr="00EA208A">
        <w:rPr>
          <w:b/>
        </w:rPr>
        <w:t xml:space="preserve">Mediace, vyjednávání </w:t>
      </w:r>
    </w:p>
    <w:p w:rsidR="00EA208A" w:rsidRDefault="00EA208A" w:rsidP="00EA208A">
      <w:r>
        <w:t xml:space="preserve">Evropský etický kodex mediátora </w:t>
      </w:r>
    </w:p>
    <w:p w:rsidR="00EA208A" w:rsidRDefault="00EA208A" w:rsidP="00EA208A"/>
    <w:p w:rsidR="00EA208A" w:rsidRDefault="00EA208A" w:rsidP="00EA208A">
      <w:proofErr w:type="spellStart"/>
      <w:r>
        <w:t>Fisher</w:t>
      </w:r>
      <w:proofErr w:type="spellEnd"/>
      <w:r>
        <w:t xml:space="preserve">, R., Ury, W., </w:t>
      </w:r>
      <w:proofErr w:type="spellStart"/>
      <w:r>
        <w:t>Patton</w:t>
      </w:r>
      <w:proofErr w:type="spellEnd"/>
      <w:r>
        <w:t xml:space="preserve">, B. Dohoda jistá. Management </w:t>
      </w:r>
      <w:proofErr w:type="spellStart"/>
      <w:r>
        <w:t>Press</w:t>
      </w:r>
      <w:proofErr w:type="spellEnd"/>
      <w:r>
        <w:t xml:space="preserve">, Praha, 1994. </w:t>
      </w:r>
    </w:p>
    <w:p w:rsidR="00EA208A" w:rsidRDefault="00EA208A" w:rsidP="00EA208A"/>
    <w:p w:rsidR="00EA208A" w:rsidRDefault="00EA208A" w:rsidP="00EA208A">
      <w:r>
        <w:t xml:space="preserve">Holá, L. Mediace v teorii a praxi.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Praha, 2011. </w:t>
      </w:r>
    </w:p>
    <w:p w:rsidR="00EA208A" w:rsidRDefault="00EA208A" w:rsidP="00EA208A"/>
    <w:p w:rsidR="00EA208A" w:rsidRDefault="00EA208A" w:rsidP="00EA208A">
      <w:proofErr w:type="spellStart"/>
      <w:r>
        <w:t>Rosenberg</w:t>
      </w:r>
      <w:proofErr w:type="spellEnd"/>
      <w:r>
        <w:t xml:space="preserve">, </w:t>
      </w:r>
      <w:proofErr w:type="gramStart"/>
      <w:r>
        <w:t>M.B.</w:t>
      </w:r>
      <w:proofErr w:type="gramEnd"/>
      <w:r>
        <w:t xml:space="preserve"> Nenásilná komunikace. Portál, Praha, 2008. </w:t>
      </w:r>
    </w:p>
    <w:p w:rsidR="00EA208A" w:rsidRDefault="00EA208A" w:rsidP="00EA208A"/>
    <w:p w:rsidR="00EA208A" w:rsidRDefault="00EA208A" w:rsidP="00EA208A">
      <w:r>
        <w:t xml:space="preserve">Šišková, T. </w:t>
      </w:r>
      <w:proofErr w:type="spellStart"/>
      <w:r>
        <w:t>Facilitativní</w:t>
      </w:r>
      <w:proofErr w:type="spellEnd"/>
      <w:r>
        <w:t xml:space="preserve"> mediace: řešení konfliktu prostřednictvím mediátora. Portál, Praha, </w:t>
      </w:r>
    </w:p>
    <w:p w:rsidR="00EA208A" w:rsidRDefault="00EA208A" w:rsidP="00EA208A">
      <w:r>
        <w:t xml:space="preserve">2012. </w:t>
      </w:r>
    </w:p>
    <w:p w:rsidR="00EA208A" w:rsidRDefault="00EA208A" w:rsidP="00EA208A"/>
    <w:p w:rsidR="00EA208A" w:rsidRDefault="00EA208A" w:rsidP="00EA208A">
      <w:r>
        <w:t xml:space="preserve">Vybíral, Z. Psychologie lidské komunikace. Portál, Praha, 2000. </w:t>
      </w:r>
    </w:p>
    <w:p w:rsidR="00EA208A" w:rsidRDefault="00EA208A" w:rsidP="00EA208A"/>
    <w:p w:rsidR="00EA208A" w:rsidRPr="00EA208A" w:rsidRDefault="00EA208A" w:rsidP="00EA208A">
      <w:r>
        <w:t xml:space="preserve"> </w:t>
      </w:r>
      <w:r>
        <w:rPr>
          <w:b/>
        </w:rPr>
        <w:t xml:space="preserve">                                                                 </w:t>
      </w:r>
      <w:r w:rsidRPr="00EA208A">
        <w:rPr>
          <w:b/>
        </w:rPr>
        <w:t xml:space="preserve">Sociální psychologie </w:t>
      </w:r>
    </w:p>
    <w:p w:rsidR="00EA208A" w:rsidRDefault="00EA208A" w:rsidP="00EA208A"/>
    <w:p w:rsidR="00EA208A" w:rsidRDefault="00EA208A" w:rsidP="00EA208A">
      <w:proofErr w:type="spellStart"/>
      <w:r>
        <w:t>Hewstone</w:t>
      </w:r>
      <w:proofErr w:type="spellEnd"/>
      <w:r>
        <w:t xml:space="preserve">, M., </w:t>
      </w:r>
      <w:proofErr w:type="spellStart"/>
      <w:r>
        <w:t>Stroebe</w:t>
      </w:r>
      <w:proofErr w:type="spellEnd"/>
      <w:r>
        <w:t xml:space="preserve">, W. Sociální psychologie. Praha, Portál 2006 </w:t>
      </w:r>
    </w:p>
    <w:p w:rsidR="00EA208A" w:rsidRDefault="00EA208A" w:rsidP="00EA208A"/>
    <w:p w:rsidR="00EA208A" w:rsidRDefault="00EA208A" w:rsidP="00EA208A">
      <w:proofErr w:type="spellStart"/>
      <w:r>
        <w:t>DeVito</w:t>
      </w:r>
      <w:proofErr w:type="spellEnd"/>
      <w:r>
        <w:t xml:space="preserve">, J. A. Základy mezilidské komunikace. 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2001. </w:t>
      </w:r>
    </w:p>
    <w:p w:rsidR="00EA208A" w:rsidRDefault="00EA208A" w:rsidP="00EA208A"/>
    <w:p w:rsidR="00EA208A" w:rsidRDefault="00EA208A" w:rsidP="00EA208A">
      <w:proofErr w:type="spellStart"/>
      <w:r>
        <w:t>Hayesová</w:t>
      </w:r>
      <w:proofErr w:type="spellEnd"/>
      <w:r>
        <w:t xml:space="preserve">, N. Základy sociální psychologie. Praha: Portál, 1998. </w:t>
      </w:r>
    </w:p>
    <w:p w:rsidR="00EA208A" w:rsidRDefault="00EA208A" w:rsidP="00EA208A"/>
    <w:p w:rsidR="00EA208A" w:rsidRDefault="00EA208A" w:rsidP="00EA208A">
      <w:r>
        <w:t xml:space="preserve">Hartl P., Hartlová H. Velký psychologický slovník. Praha. Portál, 2009 </w:t>
      </w:r>
    </w:p>
    <w:p w:rsidR="00EA208A" w:rsidRDefault="00EA208A" w:rsidP="00EA208A"/>
    <w:p w:rsidR="00EA208A" w:rsidRDefault="00EA208A" w:rsidP="00EA208A">
      <w:proofErr w:type="spellStart"/>
      <w:r>
        <w:t>Nakonečný</w:t>
      </w:r>
      <w:proofErr w:type="spellEnd"/>
      <w:r>
        <w:t xml:space="preserve">, M. Sociální psychologie. Praha: Academia, 1999. </w:t>
      </w:r>
    </w:p>
    <w:p w:rsidR="00EA208A" w:rsidRDefault="00EA208A" w:rsidP="00EA208A"/>
    <w:p w:rsidR="00EA208A" w:rsidRDefault="00EA208A" w:rsidP="00EA208A">
      <w:r>
        <w:t xml:space="preserve">Výrost, J., </w:t>
      </w:r>
      <w:proofErr w:type="spellStart"/>
      <w:r>
        <w:t>Slaměník</w:t>
      </w:r>
      <w:proofErr w:type="spellEnd"/>
      <w:r>
        <w:t>, I. (</w:t>
      </w:r>
      <w:proofErr w:type="spellStart"/>
      <w:r>
        <w:t>Eds</w:t>
      </w:r>
      <w:proofErr w:type="spellEnd"/>
      <w:r>
        <w:t xml:space="preserve">.). Sociální psychologie. Praha: ISV, 1997. </w:t>
      </w:r>
    </w:p>
    <w:p w:rsidR="00EA208A" w:rsidRDefault="00EA208A" w:rsidP="00EA208A"/>
    <w:p w:rsidR="00EA208A" w:rsidRPr="00EA208A" w:rsidRDefault="00EA208A" w:rsidP="00EA208A">
      <w:pPr>
        <w:ind w:left="2832" w:firstLine="708"/>
      </w:pPr>
      <w:r w:rsidRPr="00EA208A">
        <w:rPr>
          <w:b/>
        </w:rPr>
        <w:t xml:space="preserve">Sociologie </w:t>
      </w:r>
    </w:p>
    <w:p w:rsidR="00EA208A" w:rsidRPr="00EA208A" w:rsidRDefault="00EA208A" w:rsidP="00EA208A">
      <w:pPr>
        <w:rPr>
          <w:b/>
        </w:rPr>
      </w:pPr>
    </w:p>
    <w:p w:rsidR="00EA208A" w:rsidRDefault="00EA208A" w:rsidP="00EA208A">
      <w:proofErr w:type="spellStart"/>
      <w:r>
        <w:t>Giddens</w:t>
      </w:r>
      <w:proofErr w:type="spellEnd"/>
      <w:r>
        <w:t xml:space="preserve">, A. Sociologie. Praha: </w:t>
      </w:r>
      <w:proofErr w:type="spellStart"/>
      <w:r>
        <w:t>Argo</w:t>
      </w:r>
      <w:proofErr w:type="spellEnd"/>
      <w:r>
        <w:t xml:space="preserve">, 1999. </w:t>
      </w:r>
    </w:p>
    <w:p w:rsidR="00EA208A" w:rsidRDefault="00EA208A" w:rsidP="00EA208A"/>
    <w:p w:rsidR="00EA208A" w:rsidRDefault="00EA208A" w:rsidP="00EA208A">
      <w:proofErr w:type="spellStart"/>
      <w:r>
        <w:t>Harrington</w:t>
      </w:r>
      <w:proofErr w:type="spellEnd"/>
      <w:r>
        <w:t xml:space="preserve">, A. Moderní sociální teorie: základní témata a myšlenkové proudy. </w:t>
      </w:r>
    </w:p>
    <w:p w:rsidR="00EA208A" w:rsidRDefault="00EA208A" w:rsidP="00EA208A">
      <w:r>
        <w:t xml:space="preserve">Praha: Portál, 2006. </w:t>
      </w:r>
    </w:p>
    <w:p w:rsidR="00EA208A" w:rsidRDefault="00EA208A" w:rsidP="00EA208A"/>
    <w:p w:rsidR="00EA208A" w:rsidRDefault="00EA208A" w:rsidP="00EA208A">
      <w:proofErr w:type="spellStart"/>
      <w:r>
        <w:lastRenderedPageBreak/>
        <w:t>Harrington</w:t>
      </w:r>
      <w:proofErr w:type="spellEnd"/>
      <w:r>
        <w:t xml:space="preserve">, A., </w:t>
      </w:r>
      <w:proofErr w:type="spellStart"/>
      <w:r>
        <w:t>Marshall</w:t>
      </w:r>
      <w:proofErr w:type="spellEnd"/>
      <w:r>
        <w:t xml:space="preserve"> Barbara L., Miller, Hans-Peter. </w:t>
      </w:r>
      <w:proofErr w:type="spellStart"/>
      <w:r>
        <w:t>Encyclopedia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. </w:t>
      </w:r>
    </w:p>
    <w:p w:rsidR="00EA208A" w:rsidRDefault="00EA208A" w:rsidP="00EA208A">
      <w:r>
        <w:t xml:space="preserve">London: </w:t>
      </w:r>
      <w:proofErr w:type="spellStart"/>
      <w:r>
        <w:t>Routledge</w:t>
      </w:r>
      <w:proofErr w:type="spellEnd"/>
      <w:r>
        <w:t xml:space="preserve">, 2006. </w:t>
      </w:r>
    </w:p>
    <w:p w:rsidR="00EA208A" w:rsidRDefault="00EA208A" w:rsidP="00EA208A"/>
    <w:p w:rsidR="00EA208A" w:rsidRDefault="00EA208A" w:rsidP="00EA208A">
      <w:proofErr w:type="spellStart"/>
      <w:r>
        <w:t>Schellenberg</w:t>
      </w:r>
      <w:proofErr w:type="spellEnd"/>
      <w:r>
        <w:t xml:space="preserve">, </w:t>
      </w:r>
      <w:proofErr w:type="spellStart"/>
      <w:r>
        <w:t>James</w:t>
      </w:r>
      <w:proofErr w:type="spellEnd"/>
      <w:r>
        <w:t xml:space="preserve"> A. Conflict </w:t>
      </w:r>
      <w:proofErr w:type="spellStart"/>
      <w:r>
        <w:t>resolution</w:t>
      </w:r>
      <w:proofErr w:type="spellEnd"/>
      <w:r>
        <w:t xml:space="preserve">: </w:t>
      </w:r>
      <w:proofErr w:type="spellStart"/>
      <w:r>
        <w:t>theory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praktice. </w:t>
      </w:r>
      <w:proofErr w:type="spellStart"/>
      <w:r>
        <w:t>Albany</w:t>
      </w:r>
      <w:proofErr w:type="spellEnd"/>
      <w:r>
        <w:t xml:space="preserve">, NY. </w:t>
      </w:r>
      <w:proofErr w:type="spellStart"/>
      <w:r>
        <w:t>State</w:t>
      </w:r>
      <w:proofErr w:type="spellEnd"/>
      <w:r>
        <w:t xml:space="preserve"> </w:t>
      </w:r>
    </w:p>
    <w:p w:rsidR="00EA208A" w:rsidRDefault="00EA208A" w:rsidP="00EA208A">
      <w:r>
        <w:t xml:space="preserve">University </w:t>
      </w:r>
      <w:proofErr w:type="spellStart"/>
      <w:r>
        <w:t>of</w:t>
      </w:r>
      <w:proofErr w:type="spellEnd"/>
      <w:r>
        <w:t xml:space="preserve"> New York </w:t>
      </w:r>
      <w:proofErr w:type="spellStart"/>
      <w:proofErr w:type="gramStart"/>
      <w:r>
        <w:t>Press</w:t>
      </w:r>
      <w:proofErr w:type="spellEnd"/>
      <w:r>
        <w:t xml:space="preserve"> , 1996</w:t>
      </w:r>
      <w:proofErr w:type="gramEnd"/>
      <w:r>
        <w:t xml:space="preserve">. </w:t>
      </w:r>
    </w:p>
    <w:p w:rsidR="00EA208A" w:rsidRDefault="00EA208A" w:rsidP="00EA208A"/>
    <w:p w:rsidR="00EA208A" w:rsidRDefault="00EA208A" w:rsidP="00EA208A">
      <w:proofErr w:type="spellStart"/>
      <w:r>
        <w:t>Strasser</w:t>
      </w:r>
      <w:proofErr w:type="spellEnd"/>
      <w:r>
        <w:t xml:space="preserve">, F., </w:t>
      </w:r>
      <w:proofErr w:type="spellStart"/>
      <w:r>
        <w:t>Randolph</w:t>
      </w:r>
      <w:proofErr w:type="spellEnd"/>
      <w:r>
        <w:t xml:space="preserve">, P., </w:t>
      </w:r>
      <w:proofErr w:type="spellStart"/>
      <w:r>
        <w:t>Mediation</w:t>
      </w:r>
      <w:proofErr w:type="spellEnd"/>
      <w:r>
        <w:t xml:space="preserve">. A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insight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conflict </w:t>
      </w:r>
      <w:proofErr w:type="spellStart"/>
      <w:r>
        <w:t>resolution</w:t>
      </w:r>
      <w:proofErr w:type="spellEnd"/>
      <w:r>
        <w:t xml:space="preserve">. </w:t>
      </w:r>
    </w:p>
    <w:p w:rsidR="00EA208A" w:rsidRDefault="00EA208A" w:rsidP="00EA208A">
      <w:r>
        <w:t xml:space="preserve">London: </w:t>
      </w:r>
      <w:proofErr w:type="spellStart"/>
      <w:r>
        <w:t>Continuum</w:t>
      </w:r>
      <w:proofErr w:type="spellEnd"/>
      <w:r>
        <w:t xml:space="preserve">, 2008. </w:t>
      </w:r>
    </w:p>
    <w:p w:rsidR="00EA208A" w:rsidRDefault="00EA208A" w:rsidP="00EA208A"/>
    <w:p w:rsidR="00EA208A" w:rsidRDefault="00EA208A" w:rsidP="00EA208A"/>
    <w:p w:rsidR="00712675" w:rsidRDefault="00EA208A" w:rsidP="00EA208A">
      <w:r>
        <w:t xml:space="preserve"> </w:t>
      </w:r>
    </w:p>
    <w:p w:rsidR="00EA208A" w:rsidRDefault="00EA208A" w:rsidP="00EA208A">
      <w:pPr>
        <w:ind w:left="1416" w:firstLine="708"/>
      </w:pPr>
      <w:r w:rsidRPr="00EA208A">
        <w:rPr>
          <w:b/>
        </w:rPr>
        <w:t>Právní předpisy a literatura</w:t>
      </w:r>
      <w:r>
        <w:t xml:space="preserve">: </w:t>
      </w:r>
    </w:p>
    <w:p w:rsidR="00EA208A" w:rsidRDefault="00EA208A" w:rsidP="00EA208A"/>
    <w:p w:rsidR="00EA208A" w:rsidRDefault="00EA208A" w:rsidP="00EA208A">
      <w:r>
        <w:t xml:space="preserve">Ústavní zákon č. 1/1993 Sb., Ústava České republiky, ve znění pozdějších předpisů </w:t>
      </w:r>
    </w:p>
    <w:p w:rsidR="00EA208A" w:rsidRDefault="00EA208A" w:rsidP="00EA208A"/>
    <w:p w:rsidR="00EA208A" w:rsidRDefault="00EA208A" w:rsidP="00EA208A">
      <w:r>
        <w:t xml:space="preserve">Usnesení č. 2/1993 Sb., o vyhlášení Listiny základních práv a svobod jako součásti ústavního </w:t>
      </w:r>
    </w:p>
    <w:p w:rsidR="00EA208A" w:rsidRDefault="00EA208A" w:rsidP="00EA208A">
      <w:r>
        <w:t xml:space="preserve">pořádku České republiky, ve znění pozdějších předpisů </w:t>
      </w:r>
    </w:p>
    <w:p w:rsidR="00EA208A" w:rsidRDefault="00EA208A" w:rsidP="00EA208A"/>
    <w:p w:rsidR="00EA208A" w:rsidRDefault="00EA208A" w:rsidP="00EA208A">
      <w:r>
        <w:t xml:space="preserve">Listina základních práv Evropské unie ze dne 12. 12. 2007, uveřejněna v č. 303/2007 Úřední </w:t>
      </w:r>
    </w:p>
    <w:p w:rsidR="00EA208A" w:rsidRDefault="00EA208A" w:rsidP="00EA208A">
      <w:r>
        <w:t xml:space="preserve">věstník C na straně 1 </w:t>
      </w:r>
    </w:p>
    <w:p w:rsidR="00EA208A" w:rsidRDefault="00EA208A" w:rsidP="00EA208A"/>
    <w:p w:rsidR="00EA208A" w:rsidRDefault="00EA208A" w:rsidP="00EA208A">
      <w:r>
        <w:t xml:space="preserve">Usnesení č. DE01/48 Valného shromáždění OSN, Všeobecná deklarace lidských práv, </w:t>
      </w:r>
    </w:p>
    <w:p w:rsidR="00EA208A" w:rsidRDefault="00EA208A" w:rsidP="00EA208A">
      <w:r>
        <w:t xml:space="preserve">schváleno v New Yorku dne 10. 12. 1948, uveřejněno v č. 1/1948 Vybraných Deklarací </w:t>
      </w:r>
    </w:p>
    <w:p w:rsidR="00EA208A" w:rsidRDefault="00EA208A" w:rsidP="00EA208A">
      <w:r>
        <w:t xml:space="preserve">Valného shromáždění OSN </w:t>
      </w:r>
    </w:p>
    <w:p w:rsidR="00EA208A" w:rsidRDefault="00EA208A" w:rsidP="00EA208A"/>
    <w:p w:rsidR="00EA208A" w:rsidRDefault="00EA208A" w:rsidP="00EA208A">
      <w:r>
        <w:t xml:space="preserve">Úmluva o ochraně lidských práv a základních svobod ze dne 4. 11. 1950, CETS č.: 005; </w:t>
      </w:r>
      <w:proofErr w:type="gramStart"/>
      <w:r>
        <w:t>ve</w:t>
      </w:r>
      <w:proofErr w:type="gramEnd"/>
      <w:r>
        <w:t xml:space="preserve"> </w:t>
      </w:r>
    </w:p>
    <w:p w:rsidR="00EA208A" w:rsidRDefault="00EA208A" w:rsidP="00EA208A"/>
    <w:p w:rsidR="00EA208A" w:rsidRDefault="00EA208A" w:rsidP="00EA208A">
      <w:r>
        <w:t xml:space="preserve">znění všech protokolů </w:t>
      </w:r>
    </w:p>
    <w:p w:rsidR="00EA208A" w:rsidRDefault="00EA208A" w:rsidP="00EA208A"/>
    <w:p w:rsidR="00EA208A" w:rsidRDefault="00EA208A" w:rsidP="00EA208A">
      <w:r>
        <w:t xml:space="preserve">Zákon č. 40/1964 Sb., občanský zákoník, ve znění pozdějších předpisů </w:t>
      </w:r>
    </w:p>
    <w:p w:rsidR="00EA208A" w:rsidRDefault="00EA208A" w:rsidP="00EA208A"/>
    <w:p w:rsidR="00EA208A" w:rsidRDefault="00EA208A" w:rsidP="00EA208A">
      <w:r>
        <w:t xml:space="preserve">Zákon č. 89/2012 Sb., občanský zákoník, ve znění pozdějších předpisů </w:t>
      </w:r>
    </w:p>
    <w:p w:rsidR="00EA208A" w:rsidRDefault="00EA208A" w:rsidP="00EA208A"/>
    <w:p w:rsidR="00EA208A" w:rsidRDefault="00EA208A" w:rsidP="00EA208A">
      <w:r>
        <w:t xml:space="preserve">Zákon č. 513/1991 Sb., obchodní zákoník, ve znění pozdějších předpisů </w:t>
      </w:r>
    </w:p>
    <w:p w:rsidR="00EA208A" w:rsidRDefault="00EA208A" w:rsidP="00EA208A"/>
    <w:p w:rsidR="00EA208A" w:rsidRDefault="00EA208A" w:rsidP="00EA208A">
      <w:r>
        <w:t xml:space="preserve">Zákon č. 191/1950 Sb., směnečný a šekový, ve znění pozdějších předpisů </w:t>
      </w:r>
    </w:p>
    <w:p w:rsidR="00EA208A" w:rsidRDefault="00EA208A" w:rsidP="00EA208A"/>
    <w:p w:rsidR="00EA208A" w:rsidRDefault="00EA208A" w:rsidP="00EA208A">
      <w:r>
        <w:t xml:space="preserve">Zákon č. 634/1992 Sb., o ochraně spotřebitele, ve znění pozdějších předpisů </w:t>
      </w:r>
    </w:p>
    <w:p w:rsidR="00EA208A" w:rsidRDefault="00EA208A" w:rsidP="00EA208A"/>
    <w:p w:rsidR="00EA208A" w:rsidRDefault="00EA208A" w:rsidP="00EA208A">
      <w:r>
        <w:t xml:space="preserve">Zákon č. 99/1963 Sb., občanský soudní řád, ve znění pozdějších předpisů </w:t>
      </w:r>
    </w:p>
    <w:p w:rsidR="00EA208A" w:rsidRDefault="00EA208A" w:rsidP="00EA208A"/>
    <w:p w:rsidR="00EA208A" w:rsidRDefault="00EA208A" w:rsidP="00EA208A">
      <w:r>
        <w:t xml:space="preserve">Zákon č. 549/1991 Sb., o soudních poplatcích, ve znění pozdějších předpisů </w:t>
      </w:r>
    </w:p>
    <w:p w:rsidR="00EA208A" w:rsidRDefault="00EA208A" w:rsidP="00EA208A"/>
    <w:p w:rsidR="00EA208A" w:rsidRDefault="00EA208A" w:rsidP="00EA208A">
      <w:r>
        <w:t xml:space="preserve">Zákon č. 202/2012 Sb., o mediaci </w:t>
      </w:r>
    </w:p>
    <w:p w:rsidR="00EA208A" w:rsidRDefault="00EA208A" w:rsidP="00EA208A"/>
    <w:p w:rsidR="00EA208A" w:rsidRDefault="00EA208A" w:rsidP="00EA208A">
      <w:r>
        <w:t xml:space="preserve">Zákon č. 262/2006 Sb., zákoník práce, ve znění pozdějších předpisů </w:t>
      </w:r>
    </w:p>
    <w:p w:rsidR="00EA208A" w:rsidRDefault="00EA208A" w:rsidP="00EA208A"/>
    <w:p w:rsidR="00EA208A" w:rsidRDefault="00EA208A" w:rsidP="00EA208A">
      <w:r>
        <w:t xml:space="preserve">Zákon č. 94/1963 Sb., o rodině, ve znění pozdějších předpisů </w:t>
      </w:r>
    </w:p>
    <w:p w:rsidR="00EA208A" w:rsidRDefault="00EA208A" w:rsidP="00EA208A"/>
    <w:p w:rsidR="00EA208A" w:rsidRDefault="00EA208A" w:rsidP="00EA208A">
      <w:r>
        <w:t xml:space="preserve">Zákon č. 359/1991 Sb., o sociálně-právní ochraně dětí, ve znění pozdějších předpisů </w:t>
      </w:r>
    </w:p>
    <w:p w:rsidR="00EA208A" w:rsidRDefault="00EA208A" w:rsidP="00EA208A"/>
    <w:p w:rsidR="00712675" w:rsidRPr="006F75C4" w:rsidRDefault="00EA208A" w:rsidP="00EA208A">
      <w:r>
        <w:t xml:space="preserve">Hendrych, D. Právnický slovník. Praha : </w:t>
      </w:r>
      <w:proofErr w:type="gramStart"/>
      <w:r>
        <w:t>C.H.</w:t>
      </w:r>
      <w:proofErr w:type="gramEnd"/>
      <w:r>
        <w:t xml:space="preserve"> </w:t>
      </w:r>
      <w:proofErr w:type="spellStart"/>
      <w:r>
        <w:t>Beck</w:t>
      </w:r>
      <w:proofErr w:type="spellEnd"/>
      <w:r>
        <w:t>, 2009.</w:t>
      </w:r>
    </w:p>
    <w:sectPr w:rsidR="00712675" w:rsidRPr="006F75C4" w:rsidSect="00C91A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2B" w:rsidRDefault="00CA162B" w:rsidP="006666EF">
      <w:r>
        <w:separator/>
      </w:r>
    </w:p>
  </w:endnote>
  <w:endnote w:type="continuationSeparator" w:id="0">
    <w:p w:rsidR="00CA162B" w:rsidRDefault="00CA162B" w:rsidP="00666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2B" w:rsidRDefault="00CA162B" w:rsidP="006666EF">
      <w:r>
        <w:separator/>
      </w:r>
    </w:p>
  </w:footnote>
  <w:footnote w:type="continuationSeparator" w:id="0">
    <w:p w:rsidR="00CA162B" w:rsidRDefault="00CA162B" w:rsidP="00666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0962"/>
      <w:docPartObj>
        <w:docPartGallery w:val="Page Numbers (Top of Page)"/>
        <w:docPartUnique/>
      </w:docPartObj>
    </w:sdtPr>
    <w:sdtContent>
      <w:p w:rsidR="006666EF" w:rsidRDefault="00664207">
        <w:pPr>
          <w:pStyle w:val="Zhlav"/>
          <w:jc w:val="center"/>
        </w:pPr>
        <w:fldSimple w:instr=" PAGE   \* MERGEFORMAT ">
          <w:r w:rsidR="00EA208A">
            <w:rPr>
              <w:noProof/>
            </w:rPr>
            <w:t>2</w:t>
          </w:r>
        </w:fldSimple>
      </w:p>
    </w:sdtContent>
  </w:sdt>
  <w:p w:rsidR="006666EF" w:rsidRDefault="006666E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4D9"/>
    <w:multiLevelType w:val="hybridMultilevel"/>
    <w:tmpl w:val="9BD01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6106"/>
    <w:multiLevelType w:val="hybridMultilevel"/>
    <w:tmpl w:val="D2F48A0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F0A363E"/>
    <w:multiLevelType w:val="hybridMultilevel"/>
    <w:tmpl w:val="B3985B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315"/>
        </w:tabs>
        <w:ind w:left="315" w:hanging="360"/>
      </w:pPr>
    </w:lvl>
    <w:lvl w:ilvl="2" w:tplc="04050005">
      <w:start w:val="1"/>
      <w:numFmt w:val="decimal"/>
      <w:lvlText w:val="%3."/>
      <w:lvlJc w:val="left"/>
      <w:pPr>
        <w:tabs>
          <w:tab w:val="num" w:pos="1035"/>
        </w:tabs>
        <w:ind w:left="1035" w:hanging="360"/>
      </w:pPr>
    </w:lvl>
    <w:lvl w:ilvl="3" w:tplc="0405000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050003">
      <w:start w:val="1"/>
      <w:numFmt w:val="decimal"/>
      <w:lvlText w:val="%5."/>
      <w:lvlJc w:val="left"/>
      <w:pPr>
        <w:tabs>
          <w:tab w:val="num" w:pos="2475"/>
        </w:tabs>
        <w:ind w:left="2475" w:hanging="360"/>
      </w:pPr>
    </w:lvl>
    <w:lvl w:ilvl="5" w:tplc="04050005">
      <w:start w:val="1"/>
      <w:numFmt w:val="decimal"/>
      <w:lvlText w:val="%6."/>
      <w:lvlJc w:val="left"/>
      <w:pPr>
        <w:tabs>
          <w:tab w:val="num" w:pos="3195"/>
        </w:tabs>
        <w:ind w:left="3195" w:hanging="360"/>
      </w:pPr>
    </w:lvl>
    <w:lvl w:ilvl="6" w:tplc="0405000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050003">
      <w:start w:val="1"/>
      <w:numFmt w:val="decimal"/>
      <w:lvlText w:val="%8."/>
      <w:lvlJc w:val="left"/>
      <w:pPr>
        <w:tabs>
          <w:tab w:val="num" w:pos="4635"/>
        </w:tabs>
        <w:ind w:left="4635" w:hanging="360"/>
      </w:pPr>
    </w:lvl>
    <w:lvl w:ilvl="8" w:tplc="04050005">
      <w:start w:val="1"/>
      <w:numFmt w:val="decimal"/>
      <w:lvlText w:val="%9."/>
      <w:lvlJc w:val="left"/>
      <w:pPr>
        <w:tabs>
          <w:tab w:val="num" w:pos="5355"/>
        </w:tabs>
        <w:ind w:left="5355" w:hanging="360"/>
      </w:pPr>
    </w:lvl>
  </w:abstractNum>
  <w:abstractNum w:abstractNumId="3">
    <w:nsid w:val="1BED1796"/>
    <w:multiLevelType w:val="hybridMultilevel"/>
    <w:tmpl w:val="F7C28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B0B1E"/>
    <w:multiLevelType w:val="hybridMultilevel"/>
    <w:tmpl w:val="A0380F88"/>
    <w:lvl w:ilvl="0" w:tplc="0AA826B0">
      <w:start w:val="3"/>
      <w:numFmt w:val="decimal"/>
      <w:lvlText w:val="%1)"/>
      <w:lvlJc w:val="left"/>
      <w:pPr>
        <w:ind w:left="405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E681110"/>
    <w:multiLevelType w:val="hybridMultilevel"/>
    <w:tmpl w:val="8DA69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00E15"/>
    <w:multiLevelType w:val="hybridMultilevel"/>
    <w:tmpl w:val="F4A4013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536E10"/>
    <w:multiLevelType w:val="hybridMultilevel"/>
    <w:tmpl w:val="33049D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0B1E06"/>
    <w:multiLevelType w:val="hybridMultilevel"/>
    <w:tmpl w:val="E6DAFE6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A9A3F75"/>
    <w:multiLevelType w:val="hybridMultilevel"/>
    <w:tmpl w:val="46E2B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D5F92"/>
    <w:multiLevelType w:val="hybridMultilevel"/>
    <w:tmpl w:val="A03A3980"/>
    <w:lvl w:ilvl="0" w:tplc="E1EEEDA0">
      <w:start w:val="1"/>
      <w:numFmt w:val="decimal"/>
      <w:lvlText w:val="%1)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F1B0393"/>
    <w:multiLevelType w:val="hybridMultilevel"/>
    <w:tmpl w:val="782A7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174AE"/>
    <w:multiLevelType w:val="hybridMultilevel"/>
    <w:tmpl w:val="96A0F1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EC112B"/>
    <w:multiLevelType w:val="hybridMultilevel"/>
    <w:tmpl w:val="64CA392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4C50A29"/>
    <w:multiLevelType w:val="hybridMultilevel"/>
    <w:tmpl w:val="A03A3980"/>
    <w:lvl w:ilvl="0" w:tplc="E1EEEDA0">
      <w:start w:val="1"/>
      <w:numFmt w:val="decimal"/>
      <w:lvlText w:val="%1)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10"/>
  </w:num>
  <w:num w:numId="15">
    <w:abstractNumId w:val="14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0A"/>
    <w:rsid w:val="000628D9"/>
    <w:rsid w:val="0006408C"/>
    <w:rsid w:val="000F3CBD"/>
    <w:rsid w:val="00145489"/>
    <w:rsid w:val="001B4F7F"/>
    <w:rsid w:val="00357C6E"/>
    <w:rsid w:val="00390816"/>
    <w:rsid w:val="00402D71"/>
    <w:rsid w:val="004D0092"/>
    <w:rsid w:val="00664207"/>
    <w:rsid w:val="00664C2A"/>
    <w:rsid w:val="006666EF"/>
    <w:rsid w:val="006F75C4"/>
    <w:rsid w:val="00702043"/>
    <w:rsid w:val="00712675"/>
    <w:rsid w:val="00743C85"/>
    <w:rsid w:val="008E7A69"/>
    <w:rsid w:val="00A72C0A"/>
    <w:rsid w:val="00AC47E3"/>
    <w:rsid w:val="00B82368"/>
    <w:rsid w:val="00B9077B"/>
    <w:rsid w:val="00C160E5"/>
    <w:rsid w:val="00C91A6D"/>
    <w:rsid w:val="00CA162B"/>
    <w:rsid w:val="00CD1994"/>
    <w:rsid w:val="00CF57BD"/>
    <w:rsid w:val="00D44AE3"/>
    <w:rsid w:val="00E9365F"/>
    <w:rsid w:val="00E961CD"/>
    <w:rsid w:val="00EA208A"/>
    <w:rsid w:val="00EC0A45"/>
    <w:rsid w:val="00F57E80"/>
    <w:rsid w:val="00F6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A6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C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C2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666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6EF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666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66EF"/>
    <w:rPr>
      <w:rFonts w:ascii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41377-FB2E-42A9-B469-0AF3396E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2</cp:revision>
  <dcterms:created xsi:type="dcterms:W3CDTF">2012-12-13T20:10:00Z</dcterms:created>
  <dcterms:modified xsi:type="dcterms:W3CDTF">2012-12-13T20:10:00Z</dcterms:modified>
</cp:coreProperties>
</file>